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1E" w:rsidRPr="00097C1E" w:rsidRDefault="00097C1E" w:rsidP="00097C1E">
      <w:pPr>
        <w:spacing w:after="1" w:line="220" w:lineRule="atLeast"/>
        <w:ind w:firstLine="540"/>
        <w:jc w:val="both"/>
      </w:pPr>
      <w:r w:rsidRPr="00097C1E">
        <w:rPr>
          <w:b/>
        </w:rPr>
        <w:fldChar w:fldCharType="begin"/>
      </w:r>
      <w:r w:rsidRPr="00097C1E">
        <w:rPr>
          <w:b/>
        </w:rPr>
        <w:instrText xml:space="preserve"> HYPERLINK "consultantplus://offline/ref=580A75D6EFAE8A7905FD58010CD9C6924BD77C85B6228BEB7762238DFCB1263929CE02CFE365ACF7F54AD45A3FA0C0K" </w:instrText>
      </w:r>
      <w:r w:rsidRPr="00097C1E">
        <w:rPr>
          <w:b/>
        </w:rPr>
        <w:fldChar w:fldCharType="separate"/>
      </w:r>
      <w:r w:rsidRPr="00097C1E">
        <w:rPr>
          <w:rFonts w:ascii="Calibri" w:hAnsi="Calibri" w:cs="Calibri"/>
          <w:b/>
        </w:rPr>
        <w:t>Постановление</w:t>
      </w:r>
      <w:r w:rsidRPr="00097C1E">
        <w:rPr>
          <w:rFonts w:ascii="Calibri" w:hAnsi="Calibri" w:cs="Calibri"/>
          <w:b/>
        </w:rPr>
        <w:fldChar w:fldCharType="end"/>
      </w:r>
      <w:r w:rsidRPr="00097C1E">
        <w:rPr>
          <w:rFonts w:ascii="Calibri" w:hAnsi="Calibri" w:cs="Calibri"/>
          <w:b/>
        </w:rPr>
        <w:t>м</w:t>
      </w:r>
      <w:r w:rsidRPr="00097C1E">
        <w:rPr>
          <w:rFonts w:ascii="Calibri" w:hAnsi="Calibri" w:cs="Calibri"/>
          <w:b/>
        </w:rPr>
        <w:t xml:space="preserve"> Правительства РФ от 20.11.2021 N 1985</w:t>
      </w:r>
      <w:r w:rsidRPr="00097C1E">
        <w:rPr>
          <w:rFonts w:ascii="Calibri" w:hAnsi="Calibri" w:cs="Calibri"/>
          <w:b/>
        </w:rPr>
        <w:t xml:space="preserve"> </w:t>
      </w:r>
      <w:r w:rsidRPr="00097C1E">
        <w:rPr>
          <w:rFonts w:ascii="Calibri" w:hAnsi="Calibri" w:cs="Calibri"/>
        </w:rPr>
        <w:t>в</w:t>
      </w:r>
      <w:r w:rsidRPr="00097C1E">
        <w:rPr>
          <w:rFonts w:ascii="Calibri" w:hAnsi="Calibri" w:cs="Calibri"/>
          <w:b/>
        </w:rPr>
        <w:t>несены изменения в некоторые акты Правительства РФ по вопросам маркировки товаров средствами идентификации</w:t>
      </w:r>
    </w:p>
    <w:p w:rsidR="00097C1E" w:rsidRPr="00097C1E" w:rsidRDefault="00097C1E" w:rsidP="00097C1E">
      <w:pPr>
        <w:spacing w:before="220" w:after="1" w:line="220" w:lineRule="atLeast"/>
        <w:ind w:firstLine="540"/>
        <w:jc w:val="both"/>
      </w:pPr>
      <w:r w:rsidRPr="00097C1E">
        <w:rPr>
          <w:rFonts w:ascii="Calibri" w:hAnsi="Calibri" w:cs="Calibri"/>
        </w:rPr>
        <w:t>Речь идет о:</w:t>
      </w:r>
    </w:p>
    <w:p w:rsidR="00097C1E" w:rsidRPr="00097C1E" w:rsidRDefault="00097C1E" w:rsidP="00097C1E">
      <w:pPr>
        <w:spacing w:before="220" w:after="1" w:line="220" w:lineRule="atLeast"/>
        <w:ind w:firstLine="540"/>
        <w:jc w:val="both"/>
      </w:pPr>
      <w:r w:rsidRPr="00097C1E">
        <w:rPr>
          <w:rFonts w:ascii="Calibri" w:hAnsi="Calibri" w:cs="Calibri"/>
        </w:rPr>
        <w:t xml:space="preserve">- </w:t>
      </w:r>
      <w:hyperlink r:id="rId4" w:history="1">
        <w:r w:rsidRPr="00097C1E">
          <w:rPr>
            <w:rFonts w:ascii="Calibri" w:hAnsi="Calibri" w:cs="Calibri"/>
          </w:rPr>
          <w:t>Постановлении</w:t>
        </w:r>
      </w:hyperlink>
      <w:r w:rsidRPr="00097C1E">
        <w:rPr>
          <w:rFonts w:ascii="Calibri" w:hAnsi="Calibri" w:cs="Calibri"/>
        </w:rPr>
        <w:t xml:space="preserve"> Правительства РФ от 31.12.2019 N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фототоваров";</w:t>
      </w:r>
    </w:p>
    <w:p w:rsidR="00097C1E" w:rsidRPr="00097C1E" w:rsidRDefault="00097C1E" w:rsidP="00097C1E">
      <w:pPr>
        <w:spacing w:before="220" w:after="1" w:line="220" w:lineRule="atLeast"/>
        <w:ind w:firstLine="540"/>
        <w:jc w:val="both"/>
      </w:pPr>
      <w:r w:rsidRPr="00097C1E">
        <w:rPr>
          <w:rFonts w:ascii="Calibri" w:hAnsi="Calibri" w:cs="Calibri"/>
        </w:rPr>
        <w:t xml:space="preserve">- </w:t>
      </w:r>
      <w:hyperlink r:id="rId5" w:history="1">
        <w:r w:rsidRPr="00097C1E">
          <w:rPr>
            <w:rFonts w:ascii="Calibri" w:hAnsi="Calibri" w:cs="Calibri"/>
          </w:rPr>
          <w:t>Постановлении</w:t>
        </w:r>
      </w:hyperlink>
      <w:r w:rsidRPr="00097C1E">
        <w:rPr>
          <w:rFonts w:ascii="Calibri" w:hAnsi="Calibri" w:cs="Calibri"/>
        </w:rPr>
        <w:t xml:space="preserve"> Правительства РФ от 31.12.2019 N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промышленности";</w:t>
      </w:r>
    </w:p>
    <w:p w:rsidR="00097C1E" w:rsidRDefault="00097C1E" w:rsidP="00097C1E">
      <w:pPr>
        <w:spacing w:before="220" w:after="1" w:line="220" w:lineRule="atLeast"/>
        <w:ind w:firstLine="540"/>
        <w:jc w:val="both"/>
      </w:pPr>
      <w:r w:rsidRPr="00097C1E">
        <w:rPr>
          <w:rFonts w:ascii="Calibri" w:hAnsi="Calibri" w:cs="Calibri"/>
        </w:rPr>
        <w:t xml:space="preserve">- </w:t>
      </w:r>
      <w:hyperlink r:id="rId6" w:history="1">
        <w:r w:rsidRPr="00097C1E">
          <w:rPr>
            <w:rFonts w:ascii="Calibri" w:hAnsi="Calibri" w:cs="Calibri"/>
          </w:rPr>
          <w:t>Постановлении</w:t>
        </w:r>
      </w:hyperlink>
      <w:r w:rsidRPr="00097C1E">
        <w:rPr>
          <w:rFonts w:ascii="Calibri" w:hAnsi="Calibri" w:cs="Calibri"/>
        </w:rPr>
        <w:t xml:space="preserve"> Правительства РФ от 31.12.2019 N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</w:t>
      </w:r>
      <w:bookmarkStart w:id="0" w:name="_GoBack"/>
      <w:bookmarkEnd w:id="0"/>
      <w:r w:rsidRPr="00097C1E">
        <w:rPr>
          <w:rFonts w:ascii="Calibri" w:hAnsi="Calibri" w:cs="Calibri"/>
        </w:rPr>
        <w:t>мониторинга за оборотом товаров, подлежащих обязательной маркировке ср</w:t>
      </w:r>
      <w:r>
        <w:rPr>
          <w:rFonts w:ascii="Calibri" w:hAnsi="Calibri" w:cs="Calibri"/>
        </w:rPr>
        <w:t>едствами идентификации, в отношении духов и туалетной воды".</w:t>
      </w:r>
    </w:p>
    <w:p w:rsidR="00097C1E" w:rsidRDefault="00097C1E" w:rsidP="00097C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Вместо термина "комплект товаров" в сфере обязательной маркировки фототоваров и парфюмерной продукции вводится новый термин "набор товаров".</w:t>
      </w:r>
    </w:p>
    <w:p w:rsidR="00097C1E" w:rsidRDefault="00097C1E" w:rsidP="00097C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Предусмотрено, что допускается нанесение средства идентификации на потребительскую упаковку набора или этикетку, располагаемую на такой потребительской упаковке, без нанесения средств идентификации на потребительскую упаковку товаров, входящих в состав этого набора, или этикетку, располагаемую на такой потребительской упаковке, если потребительская упаковка набора, сформированного при производстве товаров, не может быть вскрыта без повреждения.</w:t>
      </w:r>
    </w:p>
    <w:p w:rsidR="00097C1E" w:rsidRDefault="00097C1E" w:rsidP="00097C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Участник оборота товаров, принявший решение о расформировании набора, в состав которого входят товары без средств идентификации, нанесенных на потребительскую упаковку или этикетку, располагаемую на такой потребительской упаковке, осуществляет </w:t>
      </w:r>
      <w:proofErr w:type="spellStart"/>
      <w:r>
        <w:rPr>
          <w:rFonts w:ascii="Calibri" w:hAnsi="Calibri" w:cs="Calibri"/>
        </w:rPr>
        <w:t>перемаркировку</w:t>
      </w:r>
      <w:proofErr w:type="spellEnd"/>
      <w:r>
        <w:rPr>
          <w:rFonts w:ascii="Calibri" w:hAnsi="Calibri" w:cs="Calibri"/>
        </w:rPr>
        <w:t xml:space="preserve"> товаров, входящих в состав набора, до предложения этих товаров для реализации (продажи), в том числе до их выставления в месте реализации (продажи), демонстрации их образцов (за исключением представления сведений о них при продаже товаров дистанционным способом).</w:t>
      </w:r>
    </w:p>
    <w:p w:rsidR="00097C1E" w:rsidRDefault="00097C1E" w:rsidP="00097C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Система "Честный ЗНАК" будет передавать в ЕАИС таможенных органов по запросу сведения о товарном знаке (при наличии).</w:t>
      </w:r>
    </w:p>
    <w:p w:rsidR="00097C1E" w:rsidRDefault="00097C1E" w:rsidP="00097C1E">
      <w:pPr>
        <w:spacing w:before="220" w:after="1" w:line="220" w:lineRule="atLeast"/>
        <w:ind w:left="540"/>
        <w:jc w:val="both"/>
      </w:pPr>
    </w:p>
    <w:p w:rsidR="00097C1E" w:rsidRDefault="00097C1E" w:rsidP="00097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действия документа - 01.03.2022 (за исключением отдельных положений).</w:t>
      </w:r>
    </w:p>
    <w:p w:rsidR="0096294F" w:rsidRDefault="0096294F"/>
    <w:sectPr w:rsidR="0096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FB"/>
    <w:rsid w:val="00097C1E"/>
    <w:rsid w:val="006E19FB"/>
    <w:rsid w:val="009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1BD0B-A12D-4033-B24E-CC8B5163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A75D6EFAE8A7905FD58010CD9C6924BD77C80B72B8BEB7762238DFCB1263929CE02CFE365ACF7F54AD45A3FA0C0K" TargetMode="External"/><Relationship Id="rId5" Type="http://schemas.openxmlformats.org/officeDocument/2006/relationships/hyperlink" Target="consultantplus://offline/ref=580A75D6EFAE8A7905FD58010CD9C6924BD77C87BE248BEB7762238DFCB1263929CE02CFE365ACF7F54AD45A3FA0C0K" TargetMode="External"/><Relationship Id="rId4" Type="http://schemas.openxmlformats.org/officeDocument/2006/relationships/hyperlink" Target="consultantplus://offline/ref=580A75D6EFAE8A7905FD58010CD9C6924BD77C80B8248BEB7762238DFCB1263929CE02CFE365ACF7F54AD45A3FA0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2022-04-13T09:02:00Z</dcterms:created>
  <dcterms:modified xsi:type="dcterms:W3CDTF">2022-04-13T09:05:00Z</dcterms:modified>
</cp:coreProperties>
</file>